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宋体" w:hAnsi="宋体" w:eastAsia="宋体" w:cs="宋体"/>
          <w:color w:val="auto"/>
          <w:sz w:val="32"/>
          <w:szCs w:val="32"/>
        </w:rPr>
      </w:pPr>
      <w:r>
        <w:rPr>
          <w:rFonts w:hint="eastAsia" w:ascii="宋体" w:hAnsi="宋体" w:eastAsia="宋体" w:cs="宋体"/>
          <w:color w:val="auto"/>
          <w:sz w:val="32"/>
          <w:szCs w:val="32"/>
        </w:rPr>
        <w:t>磋商邀请</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四川昀思工程管理有限公司</w:t>
      </w:r>
      <w:r>
        <w:rPr>
          <w:rFonts w:hint="eastAsia" w:ascii="宋体" w:hAnsi="宋体" w:eastAsia="宋体" w:cs="宋体"/>
          <w:color w:val="auto"/>
          <w:sz w:val="24"/>
        </w:rPr>
        <w:t>（采购代理机构）受</w:t>
      </w:r>
      <w:r>
        <w:rPr>
          <w:rFonts w:hint="eastAsia" w:ascii="宋体" w:hAnsi="宋体" w:eastAsia="宋体" w:cs="宋体"/>
          <w:color w:val="auto"/>
          <w:sz w:val="24"/>
          <w:lang w:eastAsia="zh-CN"/>
        </w:rPr>
        <w:t>乐山市经济和信息化局</w:t>
      </w:r>
      <w:r>
        <w:rPr>
          <w:rFonts w:hint="eastAsia" w:ascii="宋体" w:hAnsi="宋体" w:eastAsia="宋体" w:cs="宋体"/>
          <w:color w:val="auto"/>
          <w:sz w:val="24"/>
        </w:rPr>
        <w:t>（采购人）委托，拟对</w:t>
      </w:r>
      <w:r>
        <w:rPr>
          <w:rFonts w:hint="eastAsia" w:ascii="宋体" w:hAnsi="宋体" w:eastAsia="宋体" w:cs="宋体"/>
          <w:color w:val="auto"/>
          <w:sz w:val="24"/>
          <w:lang w:eastAsia="zh-CN"/>
        </w:rPr>
        <w:t>乐山市升规工业企业提升能力服务采购项目</w:t>
      </w:r>
      <w:r>
        <w:rPr>
          <w:rFonts w:hint="eastAsia" w:ascii="宋体" w:hAnsi="宋体" w:eastAsia="宋体" w:cs="宋体"/>
          <w:color w:val="auto"/>
          <w:sz w:val="24"/>
        </w:rPr>
        <w:t>采用竞争性</w:t>
      </w:r>
      <w:r>
        <w:rPr>
          <w:rFonts w:hint="eastAsia" w:ascii="宋体" w:hAnsi="宋体" w:eastAsia="宋体" w:cs="宋体"/>
          <w:color w:val="auto"/>
          <w:sz w:val="24"/>
          <w:lang w:eastAsia="zh-CN"/>
        </w:rPr>
        <w:t>磋商</w:t>
      </w:r>
      <w:r>
        <w:rPr>
          <w:rFonts w:hint="eastAsia" w:ascii="宋体" w:hAnsi="宋体" w:eastAsia="宋体" w:cs="宋体"/>
          <w:color w:val="auto"/>
          <w:sz w:val="24"/>
        </w:rPr>
        <w:t>方式进行采购，特邀请符合本次采购要求的供应商参加本项目的竞争性</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rPr>
      </w:pPr>
      <w:r>
        <w:rPr>
          <w:rFonts w:hint="eastAsia" w:ascii="宋体" w:hAnsi="宋体" w:eastAsia="宋体" w:cs="宋体"/>
          <w:b/>
          <w:bCs/>
          <w:color w:val="auto"/>
          <w:sz w:val="24"/>
        </w:rPr>
        <w:t>一、采购项目基本情况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项目编号</w:t>
      </w:r>
      <w:r>
        <w:rPr>
          <w:rFonts w:hint="eastAsia" w:ascii="宋体" w:hAnsi="宋体" w:eastAsia="宋体" w:cs="宋体"/>
          <w:color w:val="auto"/>
          <w:sz w:val="24"/>
          <w:lang w:eastAsia="zh-CN"/>
        </w:rPr>
        <w:t>：</w:t>
      </w:r>
      <w:r>
        <w:rPr>
          <w:rFonts w:hint="eastAsia" w:ascii="宋体" w:hAnsi="宋体" w:cs="宋体"/>
          <w:color w:val="auto"/>
          <w:sz w:val="24"/>
          <w:lang w:eastAsia="zh-CN"/>
        </w:rPr>
        <w:t xml:space="preserve">511101202200053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采购项目名称：</w:t>
      </w:r>
      <w:r>
        <w:rPr>
          <w:rFonts w:hint="eastAsia" w:ascii="宋体" w:hAnsi="宋体" w:eastAsia="宋体" w:cs="宋体"/>
          <w:color w:val="auto"/>
          <w:sz w:val="24"/>
          <w:lang w:eastAsia="zh-CN"/>
        </w:rPr>
        <w:t>乐山市升规工业企业提升能力服务采购项目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eastAsia="zh-CN"/>
        </w:rPr>
        <w:t>、</w:t>
      </w:r>
      <w:r>
        <w:rPr>
          <w:rFonts w:hint="eastAsia" w:ascii="宋体" w:hAnsi="宋体" w:eastAsia="宋体" w:cs="宋体"/>
          <w:color w:val="auto"/>
          <w:sz w:val="24"/>
        </w:rPr>
        <w:t>采购人：</w:t>
      </w:r>
      <w:r>
        <w:rPr>
          <w:rFonts w:hint="eastAsia" w:ascii="宋体" w:hAnsi="宋体" w:eastAsia="宋体" w:cs="宋体"/>
          <w:color w:val="auto"/>
          <w:sz w:val="24"/>
          <w:lang w:eastAsia="zh-CN"/>
        </w:rPr>
        <w:t>乐山市经济和信息化局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lang w:eastAsia="zh-CN"/>
        </w:rPr>
        <w:t>、</w:t>
      </w:r>
      <w:r>
        <w:rPr>
          <w:rFonts w:hint="eastAsia" w:ascii="宋体" w:hAnsi="宋体" w:eastAsia="宋体" w:cs="宋体"/>
          <w:color w:val="auto"/>
          <w:sz w:val="24"/>
        </w:rPr>
        <w:t>采购代理机构：</w:t>
      </w:r>
      <w:r>
        <w:rPr>
          <w:rFonts w:hint="eastAsia" w:ascii="宋体" w:hAnsi="宋体" w:eastAsia="宋体" w:cs="宋体"/>
          <w:color w:val="auto"/>
          <w:sz w:val="24"/>
          <w:lang w:eastAsia="zh-CN"/>
        </w:rPr>
        <w:t>四川昀思工程管理有限公司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rPr>
      </w:pPr>
      <w:r>
        <w:rPr>
          <w:rFonts w:hint="eastAsia" w:ascii="宋体" w:hAnsi="宋体" w:eastAsia="宋体" w:cs="宋体"/>
          <w:b/>
          <w:bCs/>
          <w:color w:val="auto"/>
          <w:sz w:val="24"/>
        </w:rPr>
        <w:t>二、资金情况</w:t>
      </w:r>
    </w:p>
    <w:p>
      <w:pPr>
        <w:keepNext w:val="0"/>
        <w:keepLines w:val="0"/>
        <w:pageBreakBefore w:val="0"/>
        <w:widowControl w:val="0"/>
        <w:kinsoku/>
        <w:wordWrap/>
        <w:overflowPunct/>
        <w:topLinePunct w:val="0"/>
        <w:autoSpaceDE/>
        <w:autoSpaceDN/>
        <w:bidi w:val="0"/>
        <w:adjustRightInd/>
        <w:snapToGrid/>
        <w:spacing w:after="120" w:line="440" w:lineRule="exact"/>
        <w:ind w:right="31" w:rightChars="15"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资金来源及金额：财政性资金</w:t>
      </w:r>
      <w:r>
        <w:rPr>
          <w:rFonts w:hint="eastAsia" w:ascii="宋体" w:hAnsi="宋体" w:eastAsia="宋体" w:cs="宋体"/>
          <w:color w:val="auto"/>
          <w:sz w:val="24"/>
          <w:lang w:val="en-US" w:eastAsia="zh-CN"/>
        </w:rPr>
        <w:t>70.00万元</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after="120" w:line="440" w:lineRule="exact"/>
        <w:textAlignment w:val="auto"/>
        <w:rPr>
          <w:rFonts w:hint="eastAsia" w:ascii="宋体" w:hAnsi="宋体" w:eastAsia="宋体" w:cs="宋体"/>
          <w:color w:val="auto"/>
          <w:sz w:val="24"/>
        </w:rPr>
      </w:pPr>
      <w:r>
        <w:rPr>
          <w:rFonts w:hint="eastAsia" w:ascii="宋体" w:hAnsi="宋体" w:eastAsia="宋体" w:cs="宋体"/>
          <w:b/>
          <w:color w:val="auto"/>
          <w:sz w:val="24"/>
        </w:rPr>
        <w:t>三</w:t>
      </w:r>
      <w:r>
        <w:rPr>
          <w:rFonts w:hint="eastAsia" w:ascii="宋体" w:hAnsi="宋体" w:eastAsia="宋体" w:cs="宋体"/>
          <w:b/>
          <w:bCs/>
          <w:color w:val="auto"/>
          <w:sz w:val="24"/>
        </w:rPr>
        <w:t>、</w:t>
      </w:r>
      <w:r>
        <w:rPr>
          <w:rFonts w:hint="eastAsia" w:ascii="宋体" w:hAnsi="宋体" w:eastAsia="宋体" w:cs="宋体"/>
          <w:b/>
          <w:color w:val="auto"/>
          <w:sz w:val="24"/>
        </w:rPr>
        <w:t>采购项目简介</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lang w:eastAsia="zh-CN"/>
        </w:rPr>
        <w:t>乐山市升规工业企业提升能力服务采购项目</w:t>
      </w:r>
      <w:r>
        <w:rPr>
          <w:rFonts w:hint="eastAsia" w:ascii="宋体" w:hAnsi="宋体" w:eastAsia="宋体" w:cs="宋体"/>
          <w:color w:val="auto"/>
          <w:sz w:val="24"/>
          <w:szCs w:val="28"/>
        </w:rPr>
        <w:t>（详见</w:t>
      </w:r>
      <w:r>
        <w:rPr>
          <w:rFonts w:hint="eastAsia" w:ascii="宋体" w:hAnsi="宋体" w:eastAsia="宋体" w:cs="宋体"/>
          <w:color w:val="auto"/>
          <w:sz w:val="24"/>
          <w:szCs w:val="28"/>
          <w:lang w:eastAsia="zh-CN"/>
        </w:rPr>
        <w:t>磋商</w:t>
      </w:r>
      <w:r>
        <w:rPr>
          <w:rFonts w:hint="eastAsia" w:ascii="宋体" w:hAnsi="宋体" w:eastAsia="宋体" w:cs="宋体"/>
          <w:color w:val="auto"/>
          <w:sz w:val="24"/>
          <w:szCs w:val="28"/>
        </w:rPr>
        <w:t>文件第</w:t>
      </w:r>
      <w:r>
        <w:rPr>
          <w:rFonts w:hint="eastAsia" w:ascii="宋体" w:hAnsi="宋体" w:eastAsia="宋体" w:cs="宋体"/>
          <w:color w:val="auto"/>
          <w:sz w:val="24"/>
          <w:szCs w:val="28"/>
          <w:lang w:eastAsia="zh-CN"/>
        </w:rPr>
        <w:t>五</w:t>
      </w:r>
      <w:r>
        <w:rPr>
          <w:rFonts w:hint="eastAsia" w:ascii="宋体" w:hAnsi="宋体" w:eastAsia="宋体" w:cs="宋体"/>
          <w:color w:val="auto"/>
          <w:sz w:val="24"/>
          <w:szCs w:val="28"/>
        </w:rPr>
        <w:t>章）。</w:t>
      </w:r>
    </w:p>
    <w:p>
      <w:pPr>
        <w:keepNext w:val="0"/>
        <w:keepLines w:val="0"/>
        <w:pageBreakBefore w:val="0"/>
        <w:widowControl w:val="0"/>
        <w:kinsoku/>
        <w:wordWrap/>
        <w:overflowPunct/>
        <w:topLinePunct w:val="0"/>
        <w:autoSpaceDE/>
        <w:autoSpaceDN/>
        <w:bidi w:val="0"/>
        <w:adjustRightInd/>
        <w:snapToGrid/>
        <w:spacing w:after="120" w:line="440" w:lineRule="exact"/>
        <w:textAlignment w:val="auto"/>
        <w:rPr>
          <w:rFonts w:hint="eastAsia" w:ascii="宋体" w:hAnsi="宋体" w:eastAsia="宋体" w:cs="宋体"/>
          <w:b/>
          <w:bCs/>
          <w:color w:val="auto"/>
          <w:sz w:val="24"/>
        </w:rPr>
      </w:pPr>
      <w:r>
        <w:rPr>
          <w:rFonts w:hint="eastAsia" w:ascii="宋体" w:hAnsi="宋体" w:eastAsia="宋体" w:cs="宋体"/>
          <w:b/>
          <w:bCs/>
          <w:color w:val="auto"/>
          <w:sz w:val="24"/>
        </w:rPr>
        <w:t>四、供应商邀请方式</w:t>
      </w:r>
    </w:p>
    <w:p>
      <w:pPr>
        <w:keepNext w:val="0"/>
        <w:keepLines w:val="0"/>
        <w:pageBreakBefore w:val="0"/>
        <w:kinsoku/>
        <w:overflowPunct/>
        <w:topLinePunct w:val="0"/>
        <w:autoSpaceDE/>
        <w:autoSpaceDN/>
        <w:bidi w:val="0"/>
        <w:adjustRightInd/>
        <w:snapToGrid/>
        <w:spacing w:after="120" w:line="440" w:lineRule="exact"/>
        <w:ind w:firstLine="480" w:firstLineChars="200"/>
        <w:textAlignment w:val="auto"/>
        <w:rPr>
          <w:rFonts w:hint="eastAsia" w:ascii="宋体" w:hAnsi="宋体"/>
          <w:bCs/>
          <w:color w:val="auto"/>
          <w:sz w:val="24"/>
        </w:rPr>
      </w:pPr>
      <w:r>
        <w:rPr>
          <w:rFonts w:hint="eastAsia" w:ascii="宋体" w:hAnsi="宋体" w:eastAsia="宋体" w:cs="宋体"/>
          <w:bCs/>
          <w:color w:val="auto"/>
          <w:sz w:val="24"/>
          <w:lang w:eastAsia="zh-CN"/>
        </w:rPr>
        <w:t>公告邀请，</w:t>
      </w:r>
      <w:r>
        <w:rPr>
          <w:rFonts w:hint="eastAsia" w:ascii="宋体" w:hAnsi="宋体" w:eastAsia="宋体" w:cs="宋体"/>
          <w:bCs/>
          <w:color w:val="auto"/>
          <w:sz w:val="24"/>
        </w:rPr>
        <w:t>公告方式：本次竞争性</w:t>
      </w:r>
      <w:r>
        <w:rPr>
          <w:rFonts w:hint="eastAsia" w:ascii="宋体" w:hAnsi="宋体" w:eastAsia="宋体" w:cs="宋体"/>
          <w:bCs/>
          <w:color w:val="auto"/>
          <w:sz w:val="24"/>
          <w:lang w:eastAsia="zh-CN"/>
        </w:rPr>
        <w:t>磋商</w:t>
      </w:r>
      <w:r>
        <w:rPr>
          <w:rFonts w:hint="eastAsia" w:ascii="宋体" w:hAnsi="宋体" w:eastAsia="宋体" w:cs="宋体"/>
          <w:bCs/>
          <w:color w:val="auto"/>
          <w:sz w:val="24"/>
        </w:rPr>
        <w:t>邀请在四川政府采购网</w:t>
      </w:r>
      <w:r>
        <w:rPr>
          <w:rFonts w:hint="eastAsia" w:ascii="宋体" w:hAnsi="宋体" w:eastAsia="宋体" w:cs="宋体"/>
          <w:bCs/>
          <w:color w:val="auto"/>
          <w:sz w:val="24"/>
          <w:lang w:eastAsia="zh-CN"/>
        </w:rPr>
        <w:t>（</w:t>
      </w:r>
      <w:r>
        <w:rPr>
          <w:rFonts w:hint="eastAsia" w:ascii="宋体" w:hAnsi="宋体" w:eastAsia="宋体" w:cs="宋体"/>
          <w:bCs/>
          <w:color w:val="auto"/>
          <w:sz w:val="24"/>
          <w:highlight w:val="none"/>
          <w:lang w:eastAsia="zh-CN"/>
        </w:rPr>
        <w:t>https://zfcg.scsczt.cn/</w:t>
      </w:r>
      <w:r>
        <w:rPr>
          <w:rFonts w:hint="eastAsia" w:ascii="宋体" w:hAnsi="宋体" w:eastAsia="宋体" w:cs="宋体"/>
          <w:bCs/>
          <w:color w:val="auto"/>
          <w:sz w:val="24"/>
        </w:rPr>
        <w:t>）</w:t>
      </w:r>
      <w:r>
        <w:rPr>
          <w:rFonts w:hint="eastAsia" w:ascii="宋体" w:hAnsi="宋体" w:eastAsia="宋体" w:cs="宋体"/>
          <w:bCs/>
          <w:color w:val="auto"/>
          <w:sz w:val="24"/>
          <w:lang w:eastAsia="zh-CN"/>
        </w:rPr>
        <w:t>和乐山政府采购网</w:t>
      </w:r>
      <w:r>
        <w:rPr>
          <w:rFonts w:hint="eastAsia" w:ascii="宋体" w:hAnsi="宋体" w:eastAsia="宋体" w:cs="宋体"/>
          <w:bCs/>
          <w:color w:val="auto"/>
          <w:sz w:val="24"/>
          <w:highlight w:val="none"/>
          <w:lang w:eastAsia="zh-CN"/>
        </w:rPr>
        <w:t>（https://lszfcg.zcygov.cn/）</w:t>
      </w:r>
      <w:r>
        <w:rPr>
          <w:rFonts w:hint="eastAsia" w:ascii="宋体" w:hAnsi="宋体" w:eastAsia="宋体" w:cs="宋体"/>
          <w:bCs/>
          <w:color w:val="auto"/>
          <w:sz w:val="24"/>
        </w:rPr>
        <w:t>上以公告形式发布。</w:t>
      </w:r>
    </w:p>
    <w:p>
      <w:pPr>
        <w:keepNext w:val="0"/>
        <w:keepLines w:val="0"/>
        <w:pageBreakBefore w:val="0"/>
        <w:widowControl w:val="0"/>
        <w:kinsoku/>
        <w:wordWrap/>
        <w:overflowPunct/>
        <w:topLinePunct w:val="0"/>
        <w:autoSpaceDE/>
        <w:autoSpaceDN/>
        <w:bidi w:val="0"/>
        <w:adjustRightInd/>
        <w:snapToGrid/>
        <w:spacing w:after="120" w:line="440" w:lineRule="exact"/>
        <w:textAlignment w:val="auto"/>
        <w:rPr>
          <w:rFonts w:hint="eastAsia" w:ascii="宋体" w:hAnsi="宋体" w:eastAsia="宋体" w:cs="宋体"/>
          <w:b/>
          <w:bCs/>
          <w:color w:val="auto"/>
          <w:sz w:val="24"/>
        </w:rPr>
      </w:pPr>
      <w:r>
        <w:rPr>
          <w:rFonts w:hint="eastAsia" w:ascii="宋体" w:hAnsi="宋体" w:eastAsia="宋体" w:cs="宋体"/>
          <w:b/>
          <w:bCs/>
          <w:color w:val="auto"/>
          <w:sz w:val="24"/>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6、符合法律、行政法规规定的其他条件；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7、落实政府采购政策的资格条件：本项目为专门面向中小企业采购项目；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8、针对本项目的特殊要求：无；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b w:val="0"/>
          <w:bCs/>
          <w:color w:val="auto"/>
          <w:sz w:val="24"/>
        </w:rPr>
        <w:t>9、本项目不接受联合体参加</w:t>
      </w:r>
      <w:r>
        <w:rPr>
          <w:rFonts w:hint="eastAsia" w:ascii="宋体" w:hAnsi="宋体" w:eastAsia="宋体" w:cs="宋体"/>
          <w:b w:val="0"/>
          <w:bCs/>
          <w:color w:val="auto"/>
          <w:sz w:val="24"/>
          <w:lang w:eastAsia="zh-CN"/>
        </w:rPr>
        <w:t>磋商</w:t>
      </w:r>
      <w:r>
        <w:rPr>
          <w:rFonts w:hint="eastAsia" w:ascii="宋体" w:hAnsi="宋体" w:eastAsia="宋体" w:cs="宋体"/>
          <w:b w:val="0"/>
          <w:bCs/>
          <w:color w:val="auto"/>
          <w:sz w:val="24"/>
        </w:rPr>
        <w:t>。</w:t>
      </w:r>
      <w:r>
        <w:rPr>
          <w:rFonts w:hint="eastAsia" w:ascii="宋体" w:hAnsi="宋体" w:eastAsia="宋体" w:cs="宋体"/>
          <w:b/>
          <w:color w:val="auto"/>
          <w:sz w:val="24"/>
        </w:rPr>
        <w:br w:type="page"/>
      </w:r>
      <w:r>
        <w:rPr>
          <w:rFonts w:hint="eastAsia" w:ascii="宋体" w:hAnsi="宋体" w:eastAsia="宋体" w:cs="宋体"/>
          <w:b/>
          <w:color w:val="auto"/>
          <w:sz w:val="24"/>
        </w:rPr>
        <w:t>六、严禁参加本次采购活</w:t>
      </w:r>
      <w:r>
        <w:rPr>
          <w:rFonts w:hint="eastAsia" w:ascii="宋体" w:hAnsi="宋体" w:eastAsia="宋体" w:cs="宋体"/>
          <w:b/>
          <w:color w:val="auto"/>
          <w:sz w:val="24"/>
          <w:highlight w:val="none"/>
        </w:rPr>
        <w:t>动的供应商</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供应商递交响应文件时，</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 xml:space="preserve">代理机构将根据《企业信息公示暂行条例》（国务院令第 654 号）、《财政部关于在政府采购活动中查询及使用信用记录有关问题的通知》（财库【2016】125 号）的规定，通过“信用中 国 ” 网 站 （ </w:t>
      </w:r>
      <w:r>
        <w:rPr>
          <w:rFonts w:hint="eastAsia" w:ascii="宋体" w:hAnsi="宋体"/>
          <w:color w:val="auto"/>
          <w:sz w:val="24"/>
          <w:highlight w:val="none"/>
        </w:rPr>
        <w:t>www.creditchina.gov.cn</w:t>
      </w:r>
      <w:r>
        <w:rPr>
          <w:rFonts w:hint="eastAsia" w:ascii="宋体" w:hAnsi="宋体" w:eastAsia="宋体" w:cs="宋体"/>
          <w:color w:val="auto"/>
          <w:sz w:val="24"/>
          <w:highlight w:val="none"/>
        </w:rPr>
        <w:t>） 、 中 国 政 府 采 购 网（</w:t>
      </w:r>
      <w:r>
        <w:rPr>
          <w:rFonts w:hint="eastAsia" w:ascii="宋体" w:hAnsi="宋体"/>
          <w:color w:val="auto"/>
          <w:sz w:val="24"/>
          <w:highlight w:val="none"/>
        </w:rPr>
        <w:t>www.ccgp.gov.cn</w:t>
      </w:r>
      <w:r>
        <w:rPr>
          <w:rFonts w:hint="eastAsia" w:ascii="宋体" w:hAnsi="宋体" w:eastAsia="宋体" w:cs="宋体"/>
          <w:color w:val="auto"/>
          <w:sz w:val="24"/>
          <w:highlight w:val="none"/>
        </w:rPr>
        <w:t>）等渠道查询供应商截止投标当日的信用记录，对列入失信被执行人、重大税收违法案件当事人名单、政府采购严重违法失信行为记录名单、企业经营异常名录及其他不符合《中华人民共和国政府采购法》第二十二条规定条件的供应商，将拒绝其参与政府采购活动。代理机构将对供应商信用信息查询记录和证据与本项目采购文件一并保存。代理机构对供应商响应文件进行签收时，若存在上述不良记录的，供应商响应文件将被拒收。</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为采购项目提供整体设计、规范编制或者项目管理、监理、检测等服务的供应商，不得参加本采购项目。供应商为采购人、采购代理机构在确定采购需求、编制</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文件过程中提供咨询论证，其提供的咨询论证意见成为</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w:t>
      </w:r>
      <w:r>
        <w:rPr>
          <w:rFonts w:hint="eastAsia" w:ascii="宋体" w:hAnsi="宋体" w:eastAsia="宋体" w:cs="宋体"/>
          <w:b/>
          <w:color w:val="auto"/>
          <w:sz w:val="24"/>
          <w:highlight w:val="none"/>
          <w:lang w:eastAsia="zh-CN"/>
        </w:rPr>
        <w:t>磋商</w:t>
      </w:r>
      <w:r>
        <w:rPr>
          <w:rFonts w:hint="eastAsia" w:ascii="宋体" w:hAnsi="宋体" w:eastAsia="宋体" w:cs="宋体"/>
          <w:b/>
          <w:color w:val="auto"/>
          <w:sz w:val="24"/>
          <w:highlight w:val="none"/>
        </w:rPr>
        <w:t>文件获取方式、时间、地点：</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eastAsia="宋体" w:cs="宋体"/>
          <w:color w:val="auto"/>
          <w:sz w:val="24"/>
          <w:szCs w:val="24"/>
          <w:highlight w:val="none"/>
          <w:lang w:eastAsia="zh-CN"/>
        </w:rPr>
        <w:t>获取时间：</w:t>
      </w: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日至202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05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日9:00- 17:00（北京时间，法定节假日除外）</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磋商文件获取费用：</w:t>
      </w:r>
      <w:r>
        <w:rPr>
          <w:rFonts w:hint="eastAsia" w:ascii="宋体" w:hAnsi="宋体" w:eastAsia="宋体" w:cs="宋体"/>
          <w:color w:val="auto"/>
          <w:sz w:val="24"/>
          <w:highlight w:val="none"/>
        </w:rPr>
        <w:t>免费获取（投标资格不能转让）。</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文件获取方式：网上获取</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3.1</w:t>
      </w:r>
      <w:r>
        <w:rPr>
          <w:rFonts w:hint="eastAsia" w:ascii="宋体" w:hAnsi="宋体" w:eastAsia="宋体" w:cs="宋体"/>
          <w:color w:val="auto"/>
          <w:sz w:val="24"/>
          <w:highlight w:val="none"/>
          <w:lang w:eastAsia="zh-CN"/>
        </w:rPr>
        <w:t>政采云平台获取：</w:t>
      </w:r>
      <w:r>
        <w:rPr>
          <w:rFonts w:hint="eastAsia" w:ascii="宋体" w:hAnsi="宋体" w:eastAsia="宋体" w:cs="宋体"/>
          <w:color w:val="auto"/>
          <w:sz w:val="24"/>
          <w:highlight w:val="none"/>
        </w:rPr>
        <w:t>直接登录政府采购云平台（https://www.zcygov.cn/）—项目采购—获取采购文件—选择本项目申请获取采购文件</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3.2邮箱获取：</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为法人或者其他组织的必须将以下资料加盖公章扫描发送至QQ邮箱（3106582681@qq.com）：介绍信（内容包含项目名称、编号、包号、经办人的联系电话、联系邮箱等）和经办人身份证复印件</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120" w:line="440" w:lineRule="exact"/>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4、报名具体事项请咨询</w:t>
      </w:r>
      <w:r>
        <w:rPr>
          <w:rFonts w:hint="eastAsia" w:ascii="宋体" w:hAnsi="宋体" w:eastAsia="宋体" w:cs="宋体"/>
          <w:color w:val="auto"/>
          <w:sz w:val="24"/>
          <w:highlight w:val="none"/>
          <w:lang w:eastAsia="zh-CN"/>
        </w:rPr>
        <w:t>毛女士</w:t>
      </w:r>
      <w:r>
        <w:rPr>
          <w:rFonts w:hint="eastAsia" w:ascii="宋体" w:hAnsi="宋体" w:eastAsia="宋体" w:cs="宋体"/>
          <w:color w:val="auto"/>
          <w:sz w:val="24"/>
          <w:highlight w:val="none"/>
        </w:rPr>
        <w:t>，联系电话：0833-</w:t>
      </w:r>
      <w:r>
        <w:rPr>
          <w:rFonts w:hint="eastAsia" w:ascii="宋体" w:hAnsi="宋体" w:eastAsia="宋体" w:cs="宋体"/>
          <w:color w:val="auto"/>
          <w:sz w:val="24"/>
          <w:highlight w:val="none"/>
          <w:lang w:eastAsia="zh-CN"/>
        </w:rPr>
        <w:t>2408676</w:t>
      </w:r>
      <w:r>
        <w:rPr>
          <w:rFonts w:hint="eastAsia" w:ascii="宋体" w:hAnsi="宋体" w:eastAsia="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auto"/>
          <w:sz w:val="24"/>
          <w:szCs w:val="28"/>
          <w:highlight w:val="none"/>
          <w:u w:val="singl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eastAsia="zh-CN"/>
        </w:rPr>
        <w:t>未按照磋商文件要求提交报名资料供应商的响应文件将被拒绝接收。</w:t>
      </w:r>
    </w:p>
    <w:p>
      <w:pPr>
        <w:keepNext w:val="0"/>
        <w:keepLines w:val="0"/>
        <w:pageBreakBefore w:val="0"/>
        <w:widowControl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color w:val="auto"/>
          <w:sz w:val="24"/>
          <w:szCs w:val="28"/>
          <w:highlight w:val="none"/>
        </w:rPr>
      </w:pPr>
      <w:r>
        <w:rPr>
          <w:rFonts w:hint="eastAsia" w:ascii="宋体" w:hAnsi="宋体" w:eastAsia="宋体" w:cs="宋体"/>
          <w:b/>
          <w:color w:val="auto"/>
          <w:sz w:val="24"/>
          <w:szCs w:val="28"/>
          <w:highlight w:val="none"/>
        </w:rPr>
        <w:t>八、递交响应文件</w:t>
      </w:r>
      <w:r>
        <w:rPr>
          <w:rFonts w:hint="eastAsia" w:ascii="宋体" w:hAnsi="宋体" w:eastAsia="宋体" w:cs="宋体"/>
          <w:b/>
          <w:color w:val="auto"/>
          <w:sz w:val="24"/>
          <w:highlight w:val="none"/>
        </w:rPr>
        <w:t>截止时间：</w:t>
      </w:r>
      <w:r>
        <w:rPr>
          <w:rFonts w:hint="eastAsia" w:ascii="宋体" w:hAnsi="宋体" w:eastAsia="宋体" w:cs="宋体"/>
          <w:bCs/>
          <w:color w:val="auto"/>
          <w:sz w:val="24"/>
          <w:highlight w:val="none"/>
          <w:lang w:val="en-US" w:eastAsia="zh-CN"/>
        </w:rPr>
        <w:t>2022年06月0</w:t>
      </w: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lang w:val="en-US" w:eastAsia="zh-CN"/>
        </w:rPr>
        <w:t>日14:00</w:t>
      </w:r>
      <w:r>
        <w:rPr>
          <w:rFonts w:hint="eastAsia" w:ascii="宋体" w:hAnsi="宋体" w:eastAsia="宋体" w:cs="宋体"/>
          <w:color w:val="auto"/>
          <w:sz w:val="24"/>
          <w:szCs w:val="28"/>
          <w:highlight w:val="none"/>
        </w:rPr>
        <w:t>（北京时间）。</w:t>
      </w:r>
    </w:p>
    <w:p>
      <w:pPr>
        <w:keepNext w:val="0"/>
        <w:keepLines w:val="0"/>
        <w:pageBreakBefore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九、递交响应文件地点：</w:t>
      </w:r>
      <w:r>
        <w:rPr>
          <w:rFonts w:hint="eastAsia" w:ascii="宋体" w:hAnsi="宋体" w:eastAsia="宋体" w:cs="宋体"/>
          <w:color w:val="auto"/>
          <w:sz w:val="24"/>
          <w:szCs w:val="28"/>
          <w:highlight w:val="none"/>
          <w:u w:val="none"/>
          <w:lang w:eastAsia="zh-CN"/>
        </w:rPr>
        <w:t>四川昀思工程管理有限公司</w:t>
      </w:r>
      <w:r>
        <w:rPr>
          <w:rFonts w:hint="eastAsia" w:ascii="宋体" w:hAnsi="宋体" w:eastAsia="宋体" w:cs="宋体"/>
          <w:color w:val="auto"/>
          <w:sz w:val="24"/>
          <w:szCs w:val="28"/>
          <w:highlight w:val="none"/>
          <w:u w:val="none"/>
        </w:rPr>
        <w:t>（地 址：</w:t>
      </w:r>
      <w:r>
        <w:rPr>
          <w:rFonts w:hint="eastAsia" w:ascii="宋体" w:hAnsi="宋体" w:eastAsia="宋体" w:cs="宋体"/>
          <w:color w:val="auto"/>
          <w:sz w:val="24"/>
          <w:szCs w:val="28"/>
          <w:highlight w:val="none"/>
          <w:u w:val="none"/>
          <w:lang w:eastAsia="zh-CN"/>
        </w:rPr>
        <w:t>乐山市市中区鹤翔路428号4幢（邦泰中心B座）15楼3号</w:t>
      </w:r>
      <w:r>
        <w:rPr>
          <w:rFonts w:hint="eastAsia" w:ascii="宋体" w:hAnsi="宋体" w:eastAsia="宋体" w:cs="宋体"/>
          <w:color w:val="auto"/>
          <w:sz w:val="24"/>
          <w:szCs w:val="28"/>
          <w:highlight w:val="none"/>
          <w:u w:val="none"/>
        </w:rPr>
        <w:t>）</w:t>
      </w:r>
      <w:r>
        <w:rPr>
          <w:rFonts w:hint="eastAsia" w:ascii="宋体" w:hAnsi="宋体" w:eastAsia="宋体" w:cs="宋体"/>
          <w:color w:val="auto"/>
          <w:sz w:val="24"/>
          <w:szCs w:val="28"/>
          <w:highlight w:val="none"/>
          <w:u w:val="none"/>
          <w:lang w:eastAsia="zh-CN"/>
        </w:rPr>
        <w:t>，</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响应文件必须在</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响应文件递交截止时间前送达</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地点并提交。逾期送达的</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响应文件恕不接收。本次</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不接受邮寄、快递的</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响应文件。</w:t>
      </w:r>
    </w:p>
    <w:p>
      <w:pPr>
        <w:keepNext w:val="0"/>
        <w:keepLines w:val="0"/>
        <w:pageBreakBefore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十、</w:t>
      </w:r>
      <w:r>
        <w:rPr>
          <w:rFonts w:hint="eastAsia" w:ascii="宋体" w:hAnsi="宋体" w:eastAsia="宋体" w:cs="宋体"/>
          <w:b/>
          <w:color w:val="auto"/>
          <w:sz w:val="24"/>
          <w:szCs w:val="28"/>
          <w:highlight w:val="none"/>
          <w:lang w:eastAsia="zh-CN"/>
        </w:rPr>
        <w:t>磋商时间、</w:t>
      </w:r>
      <w:r>
        <w:rPr>
          <w:rFonts w:hint="eastAsia" w:ascii="宋体" w:hAnsi="宋体" w:eastAsia="宋体" w:cs="宋体"/>
          <w:b/>
          <w:color w:val="auto"/>
          <w:sz w:val="24"/>
          <w:szCs w:val="28"/>
          <w:highlight w:val="none"/>
        </w:rPr>
        <w:t>地点：</w:t>
      </w:r>
    </w:p>
    <w:p>
      <w:pPr>
        <w:keepNext w:val="0"/>
        <w:keepLines w:val="0"/>
        <w:pageBreakBefore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磋商</w:t>
      </w:r>
      <w:r>
        <w:rPr>
          <w:rFonts w:hint="eastAsia" w:ascii="宋体" w:hAnsi="宋体" w:eastAsia="宋体" w:cs="宋体"/>
          <w:b/>
          <w:color w:val="auto"/>
          <w:sz w:val="24"/>
          <w:highlight w:val="none"/>
        </w:rPr>
        <w:t>时间：</w:t>
      </w:r>
      <w:r>
        <w:rPr>
          <w:rFonts w:hint="eastAsia" w:ascii="宋体" w:hAnsi="宋体" w:eastAsia="宋体" w:cs="宋体"/>
          <w:b/>
          <w:color w:val="auto"/>
          <w:sz w:val="24"/>
          <w:highlight w:val="none"/>
          <w:u w:val="single"/>
          <w:lang w:eastAsia="zh-CN"/>
        </w:rPr>
        <w:t>202</w:t>
      </w:r>
      <w:r>
        <w:rPr>
          <w:rFonts w:hint="eastAsia" w:ascii="宋体" w:hAnsi="宋体" w:eastAsia="宋体" w:cs="宋体"/>
          <w:b/>
          <w:color w:val="auto"/>
          <w:sz w:val="24"/>
          <w:highlight w:val="none"/>
          <w:u w:val="single"/>
          <w:lang w:val="en-US" w:eastAsia="zh-CN"/>
        </w:rPr>
        <w:t>2</w:t>
      </w:r>
      <w:r>
        <w:rPr>
          <w:rFonts w:hint="eastAsia" w:ascii="宋体" w:hAnsi="宋体" w:eastAsia="宋体" w:cs="宋体"/>
          <w:b/>
          <w:color w:val="auto"/>
          <w:sz w:val="24"/>
          <w:highlight w:val="none"/>
          <w:u w:val="single"/>
          <w:lang w:eastAsia="zh-CN"/>
        </w:rPr>
        <w:t>年</w:t>
      </w:r>
      <w:r>
        <w:rPr>
          <w:rFonts w:hint="eastAsia" w:ascii="宋体" w:hAnsi="宋体" w:eastAsia="宋体" w:cs="宋体"/>
          <w:b/>
          <w:color w:val="auto"/>
          <w:sz w:val="24"/>
          <w:highlight w:val="none"/>
          <w:u w:val="single"/>
          <w:lang w:val="en-US" w:eastAsia="zh-CN"/>
        </w:rPr>
        <w:t>06</w:t>
      </w:r>
      <w:r>
        <w:rPr>
          <w:rFonts w:hint="eastAsia" w:ascii="宋体" w:hAnsi="宋体" w:eastAsia="宋体" w:cs="宋体"/>
          <w:b/>
          <w:color w:val="auto"/>
          <w:sz w:val="24"/>
          <w:highlight w:val="none"/>
          <w:u w:val="single"/>
          <w:lang w:eastAsia="zh-CN"/>
        </w:rPr>
        <w:t>月</w:t>
      </w:r>
      <w:r>
        <w:rPr>
          <w:rFonts w:hint="eastAsia" w:ascii="宋体" w:hAnsi="宋体" w:eastAsia="宋体" w:cs="宋体"/>
          <w:b/>
          <w:color w:val="auto"/>
          <w:sz w:val="24"/>
          <w:highlight w:val="none"/>
          <w:u w:val="single"/>
          <w:lang w:val="en-US" w:eastAsia="zh-CN"/>
        </w:rPr>
        <w:t>0</w:t>
      </w:r>
      <w:r>
        <w:rPr>
          <w:rFonts w:hint="eastAsia" w:ascii="宋体" w:hAnsi="宋体" w:cs="宋体"/>
          <w:b/>
          <w:color w:val="auto"/>
          <w:sz w:val="24"/>
          <w:highlight w:val="none"/>
          <w:u w:val="single"/>
          <w:lang w:val="en-US" w:eastAsia="zh-CN"/>
        </w:rPr>
        <w:t>2</w:t>
      </w:r>
      <w:r>
        <w:rPr>
          <w:rFonts w:hint="eastAsia" w:ascii="宋体" w:hAnsi="宋体" w:eastAsia="宋体" w:cs="宋体"/>
          <w:b/>
          <w:color w:val="auto"/>
          <w:sz w:val="24"/>
          <w:highlight w:val="none"/>
          <w:u w:val="single"/>
          <w:lang w:eastAsia="zh-CN"/>
        </w:rPr>
        <w:t>日</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14:00</w:t>
      </w:r>
      <w:r>
        <w:rPr>
          <w:rFonts w:hint="eastAsia" w:ascii="宋体" w:hAnsi="宋体" w:eastAsia="宋体" w:cs="宋体"/>
          <w:b/>
          <w:color w:val="auto"/>
          <w:sz w:val="24"/>
          <w:highlight w:val="none"/>
        </w:rPr>
        <w:t>（北京时间）</w:t>
      </w:r>
    </w:p>
    <w:p>
      <w:pPr>
        <w:keepNext w:val="0"/>
        <w:keepLines w:val="0"/>
        <w:pageBreakBefore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color w:val="auto"/>
          <w:sz w:val="24"/>
          <w:szCs w:val="28"/>
          <w:highlight w:val="none"/>
        </w:rPr>
      </w:pPr>
      <w:r>
        <w:rPr>
          <w:rFonts w:hint="eastAsia" w:ascii="宋体" w:hAnsi="宋体" w:eastAsia="宋体" w:cs="宋体"/>
          <w:b/>
          <w:color w:val="auto"/>
          <w:sz w:val="24"/>
          <w:highlight w:val="none"/>
          <w:lang w:eastAsia="zh-CN"/>
        </w:rPr>
        <w:t>磋商地点：</w:t>
      </w:r>
      <w:r>
        <w:rPr>
          <w:rFonts w:hint="eastAsia" w:ascii="宋体" w:hAnsi="宋体" w:eastAsia="宋体" w:cs="宋体"/>
          <w:color w:val="auto"/>
          <w:sz w:val="24"/>
          <w:szCs w:val="28"/>
          <w:highlight w:val="none"/>
          <w:u w:val="single"/>
          <w:lang w:eastAsia="zh-CN"/>
        </w:rPr>
        <w:t>四川昀思工程管理有限公司</w:t>
      </w:r>
      <w:r>
        <w:rPr>
          <w:rFonts w:hint="eastAsia" w:ascii="宋体" w:hAnsi="宋体" w:eastAsia="宋体" w:cs="宋体"/>
          <w:color w:val="auto"/>
          <w:sz w:val="24"/>
          <w:szCs w:val="28"/>
          <w:highlight w:val="none"/>
          <w:u w:val="single"/>
        </w:rPr>
        <w:t>（地 址：</w:t>
      </w:r>
      <w:r>
        <w:rPr>
          <w:rFonts w:hint="eastAsia" w:ascii="宋体" w:hAnsi="宋体" w:eastAsia="宋体" w:cs="宋体"/>
          <w:color w:val="auto"/>
          <w:sz w:val="24"/>
          <w:szCs w:val="28"/>
          <w:highlight w:val="none"/>
          <w:u w:val="single"/>
          <w:lang w:eastAsia="zh-CN"/>
        </w:rPr>
        <w:t>乐山市市中区鹤翔路428号4幢（邦泰中心B座）15楼3号</w:t>
      </w:r>
      <w:r>
        <w:rPr>
          <w:rFonts w:hint="eastAsia" w:ascii="宋体" w:hAnsi="宋体" w:eastAsia="宋体" w:cs="宋体"/>
          <w:color w:val="auto"/>
          <w:sz w:val="24"/>
          <w:szCs w:val="28"/>
          <w:highlight w:val="none"/>
          <w:u w:val="single"/>
        </w:rPr>
        <w:t>）</w:t>
      </w:r>
      <w:r>
        <w:rPr>
          <w:rFonts w:hint="eastAsia" w:ascii="宋体" w:hAnsi="宋体" w:eastAsia="宋体" w:cs="宋体"/>
          <w:color w:val="auto"/>
          <w:sz w:val="24"/>
          <w:szCs w:val="28"/>
          <w:highlight w:val="none"/>
        </w:rPr>
        <w:t>。</w:t>
      </w:r>
    </w:p>
    <w:p>
      <w:pPr>
        <w:pStyle w:val="8"/>
        <w:keepNext w:val="0"/>
        <w:keepLines w:val="0"/>
        <w:pageBreakBefore w:val="0"/>
        <w:kinsoku/>
        <w:wordWrap/>
        <w:overflowPunct/>
        <w:topLinePunct w:val="0"/>
        <w:autoSpaceDE/>
        <w:autoSpaceDN/>
        <w:bidi w:val="0"/>
        <w:adjustRightInd/>
        <w:snapToGrid/>
        <w:spacing w:after="120" w:line="44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十一、联系方式</w:t>
      </w:r>
    </w:p>
    <w:p>
      <w:pPr>
        <w:pStyle w:val="8"/>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采购人：</w:t>
      </w:r>
      <w:r>
        <w:rPr>
          <w:rFonts w:hint="eastAsia" w:ascii="宋体" w:hAnsi="宋体" w:eastAsia="宋体" w:cs="宋体"/>
          <w:b/>
          <w:bCs/>
          <w:color w:val="auto"/>
          <w:sz w:val="24"/>
          <w:highlight w:val="none"/>
        </w:rPr>
        <w:t xml:space="preserve"> </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通讯地址：乐山市市中区郑坝街</w:t>
      </w:r>
      <w:r>
        <w:rPr>
          <w:rFonts w:hint="eastAsia" w:ascii="宋体" w:hAnsi="宋体" w:eastAsia="宋体" w:cs="宋体"/>
          <w:color w:val="auto"/>
          <w:sz w:val="24"/>
          <w:highlight w:val="none"/>
          <w:lang w:val="en-US" w:eastAsia="zh-CN"/>
        </w:rPr>
        <w:t>96号</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 系 人：颜老师</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lang w:val="en-US" w:eastAsia="zh-CN"/>
        </w:rPr>
        <w:t>15883393987</w:t>
      </w:r>
    </w:p>
    <w:p>
      <w:pPr>
        <w:pStyle w:val="8"/>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采购代理机构： </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通讯地址：乐山市市中区鹤翔路428号4幢（邦泰中心B座）15楼3号</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联 系 人：郭老师 </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联系电话：0833</w:t>
      </w:r>
      <w:r>
        <w:rPr>
          <w:rFonts w:hint="eastAsia" w:ascii="宋体" w:hAnsi="宋体" w:eastAsia="宋体" w:cs="宋体"/>
          <w:color w:val="auto"/>
          <w:sz w:val="24"/>
          <w:highlight w:val="none"/>
          <w:lang w:val="en-US" w:eastAsia="zh-CN"/>
        </w:rPr>
        <w:t>-2408676</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传    真：0833-2408676</w:t>
      </w:r>
    </w:p>
    <w:p>
      <w:pPr>
        <w:pStyle w:val="5"/>
        <w:keepNext w:val="0"/>
        <w:keepLines w:val="0"/>
        <w:pageBreakBefore w:val="0"/>
        <w:kinsoku/>
        <w:wordWrap/>
        <w:overflowPunct/>
        <w:topLinePunct w:val="0"/>
        <w:autoSpaceDE/>
        <w:autoSpaceDN/>
        <w:bidi w:val="0"/>
        <w:adjustRightInd/>
        <w:snapToGrid/>
        <w:spacing w:line="440" w:lineRule="exact"/>
        <w:ind w:firstLine="6480" w:firstLineChars="2700"/>
        <w:textAlignment w:val="auto"/>
        <w:rPr>
          <w:rFonts w:hint="eastAsia" w:ascii="宋体" w:hAnsi="宋体" w:eastAsia="宋体" w:cs="宋体"/>
          <w:color w:val="auto"/>
          <w:sz w:val="24"/>
          <w:szCs w:val="24"/>
          <w:highlight w:val="none"/>
          <w:lang w:val="en-US" w:eastAsia="zh-CN"/>
        </w:rPr>
      </w:pPr>
    </w:p>
    <w:p>
      <w:pPr>
        <w:ind w:firstLine="6240" w:firstLineChars="26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2022年05月20日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YTU5NmM1YWUwY2NjODU0NmFlMjgwNmI5NGRkNTMifQ=="/>
  </w:docVars>
  <w:rsids>
    <w:rsidRoot w:val="376D464E"/>
    <w:rsid w:val="0CC45AFF"/>
    <w:rsid w:val="376D464E"/>
    <w:rsid w:val="5C647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unhideWhenUsed/>
    <w:qFormat/>
    <w:uiPriority w:val="99"/>
    <w:pPr>
      <w:spacing w:after="120" w:line="480" w:lineRule="auto"/>
    </w:pPr>
  </w:style>
  <w:style w:type="paragraph" w:styleId="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1622</Words>
  <Characters>1863</Characters>
  <Lines>0</Lines>
  <Paragraphs>0</Paragraphs>
  <TotalTime>7</TotalTime>
  <ScaleCrop>false</ScaleCrop>
  <LinksUpToDate>false</LinksUpToDate>
  <CharactersWithSpaces>1896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2022-05-20T01:17:00Z</dcterms:created>
  <dc:creator>小燕子</dc:creator>
  <cp:lastModifiedBy>小燕子</cp:lastModifiedBy>
  <dcterms:modified xsi:type="dcterms:W3CDTF">2022-05-20T03:28:43Z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43CEB683B11B454EA101EB6A7D6CB1CE</vt:lpwstr>
  </property>
</Properties>
</file>